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50" w:rsidRPr="00603BE5" w:rsidRDefault="00603BE5" w:rsidP="00603BE5">
      <w:pPr>
        <w:jc w:val="center"/>
        <w:rPr>
          <w:b/>
          <w:sz w:val="40"/>
          <w:szCs w:val="40"/>
          <w:u w:val="single"/>
        </w:rPr>
      </w:pPr>
      <w:proofErr w:type="spellStart"/>
      <w:r>
        <w:rPr>
          <w:b/>
          <w:sz w:val="40"/>
          <w:szCs w:val="40"/>
          <w:u w:val="single"/>
        </w:rPr>
        <w:t>Attnang</w:t>
      </w:r>
      <w:proofErr w:type="spellEnd"/>
      <w:r>
        <w:rPr>
          <w:b/>
          <w:sz w:val="40"/>
          <w:szCs w:val="40"/>
          <w:u w:val="single"/>
        </w:rPr>
        <w:t xml:space="preserve">: </w:t>
      </w:r>
      <w:r w:rsidR="00842678" w:rsidRPr="00603BE5">
        <w:rPr>
          <w:b/>
          <w:sz w:val="40"/>
          <w:szCs w:val="40"/>
          <w:u w:val="single"/>
        </w:rPr>
        <w:t xml:space="preserve">Zugsführer </w:t>
      </w:r>
      <w:r w:rsidR="00F0137E" w:rsidRPr="00603BE5">
        <w:rPr>
          <w:b/>
          <w:sz w:val="40"/>
          <w:szCs w:val="40"/>
          <w:u w:val="single"/>
        </w:rPr>
        <w:t>Wagner Johann</w:t>
      </w:r>
      <w:r w:rsidR="008E34B1" w:rsidRPr="00603BE5">
        <w:rPr>
          <w:b/>
          <w:sz w:val="40"/>
          <w:szCs w:val="40"/>
          <w:u w:val="single"/>
        </w:rPr>
        <w:t xml:space="preserve"> </w:t>
      </w:r>
    </w:p>
    <w:p w:rsidR="00603BE5" w:rsidRDefault="00603BE5" w:rsidP="00603BE5">
      <w:pPr>
        <w:jc w:val="center"/>
        <w:rPr>
          <w:b/>
          <w:sz w:val="28"/>
          <w:szCs w:val="28"/>
          <w:u w:val="single"/>
        </w:rPr>
      </w:pPr>
    </w:p>
    <w:p w:rsidR="00603BE5" w:rsidRDefault="00603BE5" w:rsidP="00603BE5">
      <w:pPr>
        <w:jc w:val="center"/>
        <w:rPr>
          <w:sz w:val="28"/>
          <w:szCs w:val="28"/>
          <w:u w:val="single"/>
        </w:rPr>
      </w:pPr>
      <w:r w:rsidRPr="00603BE5">
        <w:rPr>
          <w:noProof/>
          <w:sz w:val="28"/>
          <w:szCs w:val="28"/>
          <w:lang w:val="de-AT" w:eastAsia="de-AT"/>
        </w:rPr>
        <w:drawing>
          <wp:inline distT="0" distB="0" distL="0" distR="0">
            <wp:extent cx="1806137" cy="2828925"/>
            <wp:effectExtent l="19050" t="0" r="3613" b="0"/>
            <wp:docPr id="1" name="Bild 1" descr="C:\Users\Hubert Schirl\Desktop\Die vergessenen Helden- Die Träger  der Goldenen Tapferkeitsmedaille aus dem Bezirk Vöcklabruck\Attnang - Wagner Johann\WAGNER JOHAN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t Schirl\Desktop\Die vergessenen Helden- Die Träger  der Goldenen Tapferkeitsmedaille aus dem Bezirk Vöcklabruck\Attnang - Wagner Johann\WAGNER JOHANN 3.JPG"/>
                    <pic:cNvPicPr>
                      <a:picLocks noChangeAspect="1" noChangeArrowheads="1"/>
                    </pic:cNvPicPr>
                  </pic:nvPicPr>
                  <pic:blipFill>
                    <a:blip r:embed="rId5" cstate="print"/>
                    <a:srcRect/>
                    <a:stretch>
                      <a:fillRect/>
                    </a:stretch>
                  </pic:blipFill>
                  <pic:spPr bwMode="auto">
                    <a:xfrm>
                      <a:off x="0" y="0"/>
                      <a:ext cx="1805540" cy="2827990"/>
                    </a:xfrm>
                    <a:prstGeom prst="rect">
                      <a:avLst/>
                    </a:prstGeom>
                    <a:noFill/>
                    <a:ln w="9525">
                      <a:noFill/>
                      <a:miter lim="800000"/>
                      <a:headEnd/>
                      <a:tailEnd/>
                    </a:ln>
                  </pic:spPr>
                </pic:pic>
              </a:graphicData>
            </a:graphic>
          </wp:inline>
        </w:drawing>
      </w:r>
    </w:p>
    <w:p w:rsidR="00842678" w:rsidRPr="00442113" w:rsidRDefault="00842678" w:rsidP="00603BE5">
      <w:pPr>
        <w:jc w:val="center"/>
        <w:rPr>
          <w:sz w:val="28"/>
          <w:szCs w:val="28"/>
          <w:u w:val="single"/>
        </w:rPr>
      </w:pPr>
    </w:p>
    <w:p w:rsidR="00603BE5" w:rsidRPr="00603BE5" w:rsidRDefault="00603BE5" w:rsidP="00F0137E">
      <w:r w:rsidRPr="00603BE5">
        <w:t xml:space="preserve">Zugsführer, 3. Bataillon, 11.Kompanie, Infanterieregiment Nr. 59 </w:t>
      </w:r>
      <w:r w:rsidR="00842678">
        <w:t>–</w:t>
      </w:r>
      <w:r w:rsidRPr="00603BE5">
        <w:t xml:space="preserve"> </w:t>
      </w:r>
      <w:r w:rsidR="00842678">
        <w:t xml:space="preserve">Erzherzog </w:t>
      </w:r>
      <w:r w:rsidRPr="00603BE5">
        <w:t>Rainer</w:t>
      </w:r>
    </w:p>
    <w:p w:rsidR="00603BE5" w:rsidRDefault="00603BE5" w:rsidP="00F0137E"/>
    <w:p w:rsidR="00603BE5" w:rsidRDefault="00842678" w:rsidP="00442113">
      <w:r>
        <w:t>geb.14.5.1894 in</w:t>
      </w:r>
      <w:r w:rsidR="006E50B2">
        <w:t xml:space="preserve"> Manning</w:t>
      </w:r>
      <w:r w:rsidR="00603BE5">
        <w:t>, rü</w:t>
      </w:r>
      <w:r w:rsidR="002F1BC8">
        <w:t xml:space="preserve">ckte am 15.1.1915 </w:t>
      </w:r>
      <w:proofErr w:type="gramStart"/>
      <w:r w:rsidR="002F1BC8">
        <w:t>ins Felde</w:t>
      </w:r>
      <w:proofErr w:type="gramEnd"/>
      <w:r w:rsidR="002F1BC8">
        <w:t xml:space="preserve"> </w:t>
      </w:r>
      <w:r w:rsidR="00603BE5">
        <w:t xml:space="preserve"> und </w:t>
      </w:r>
      <w:r>
        <w:t>erwarb</w:t>
      </w:r>
      <w:r w:rsidR="00603BE5">
        <w:t xml:space="preserve"> am 15.-16. Mai 1916 </w:t>
      </w:r>
      <w:r w:rsidR="002F1BC8">
        <w:t>die groß</w:t>
      </w:r>
      <w:r w:rsidR="001C1AC1">
        <w:t>e Silber</w:t>
      </w:r>
      <w:r w:rsidR="00603BE5">
        <w:t xml:space="preserve">ne Tapferkeitsmedaille bei der Eroberung des </w:t>
      </w:r>
      <w:proofErr w:type="spellStart"/>
      <w:r w:rsidR="00603BE5">
        <w:t>Costo</w:t>
      </w:r>
      <w:r w:rsidR="002F1BC8">
        <w:t>n</w:t>
      </w:r>
      <w:proofErr w:type="spellEnd"/>
      <w:r w:rsidR="002F1BC8">
        <w:t xml:space="preserve">-Rückens und des </w:t>
      </w:r>
      <w:proofErr w:type="spellStart"/>
      <w:r w:rsidR="002F1BC8">
        <w:t>Soglio</w:t>
      </w:r>
      <w:proofErr w:type="spellEnd"/>
      <w:r w:rsidR="002F1BC8">
        <w:t xml:space="preserve"> </w:t>
      </w:r>
      <w:proofErr w:type="spellStart"/>
      <w:r w:rsidR="002F1BC8">
        <w:t>dÁspio</w:t>
      </w:r>
      <w:proofErr w:type="spellEnd"/>
      <w:r w:rsidR="002F1BC8">
        <w:t>.</w:t>
      </w:r>
      <w:r w:rsidRPr="00842678">
        <w:t xml:space="preserve"> </w:t>
      </w:r>
      <w:r>
        <w:t>Als Korporal</w:t>
      </w:r>
      <w:r w:rsidR="002F1BC8">
        <w:t xml:space="preserve"> </w:t>
      </w:r>
      <w:r>
        <w:t xml:space="preserve">bewährte er sich im </w:t>
      </w:r>
      <w:r w:rsidR="002F1BC8">
        <w:t xml:space="preserve">Gefecht auf der Porta </w:t>
      </w:r>
      <w:proofErr w:type="spellStart"/>
      <w:r w:rsidR="002F1BC8">
        <w:t>Lepozze</w:t>
      </w:r>
      <w:proofErr w:type="spellEnd"/>
      <w:r w:rsidR="002F1BC8">
        <w:t>,</w:t>
      </w:r>
      <w:r>
        <w:t xml:space="preserve"> </w:t>
      </w:r>
      <w:r w:rsidR="002F1BC8">
        <w:t xml:space="preserve">am 15.6.1917, </w:t>
      </w:r>
      <w:r>
        <w:t xml:space="preserve">und wurde </w:t>
      </w:r>
      <w:r w:rsidR="002F1BC8">
        <w:t>für he</w:t>
      </w:r>
      <w:r w:rsidR="001C1AC1">
        <w:t>r</w:t>
      </w:r>
      <w:r w:rsidR="002F1BC8">
        <w:t>vorragende Tapferkeit</w:t>
      </w:r>
      <w:r w:rsidR="002F1BC8" w:rsidRPr="002F1BC8">
        <w:t xml:space="preserve"> </w:t>
      </w:r>
      <w:r>
        <w:t>mit der</w:t>
      </w:r>
      <w:r w:rsidR="002F1BC8">
        <w:t xml:space="preserve"> Goldene Tapferkeitsmedaille</w:t>
      </w:r>
      <w:r>
        <w:t xml:space="preserve"> ausgezeichnet.</w:t>
      </w:r>
    </w:p>
    <w:p w:rsidR="002F1BC8" w:rsidRDefault="002F1BC8" w:rsidP="00E412B6">
      <w:pPr>
        <w:jc w:val="center"/>
      </w:pPr>
    </w:p>
    <w:p w:rsidR="00E412B6" w:rsidRDefault="00E412B6" w:rsidP="00E412B6">
      <w:pPr>
        <w:jc w:val="center"/>
      </w:pPr>
    </w:p>
    <w:p w:rsidR="002F1BC8" w:rsidRPr="002F1BC8" w:rsidRDefault="00842678" w:rsidP="00E412B6">
      <w:pPr>
        <w:jc w:val="center"/>
        <w:rPr>
          <w:b/>
          <w:u w:val="single"/>
        </w:rPr>
      </w:pPr>
      <w:r>
        <w:rPr>
          <w:b/>
          <w:u w:val="single"/>
        </w:rPr>
        <w:t xml:space="preserve">Gefechte auf </w:t>
      </w:r>
      <w:r w:rsidR="002F1BC8" w:rsidRPr="002F1BC8">
        <w:rPr>
          <w:b/>
          <w:u w:val="single"/>
        </w:rPr>
        <w:t xml:space="preserve">der Porta </w:t>
      </w:r>
      <w:proofErr w:type="spellStart"/>
      <w:r w:rsidR="002F1BC8" w:rsidRPr="002F1BC8">
        <w:rPr>
          <w:b/>
          <w:u w:val="single"/>
        </w:rPr>
        <w:t>Lepozze</w:t>
      </w:r>
      <w:proofErr w:type="spellEnd"/>
      <w:r w:rsidR="002F1BC8" w:rsidRPr="002F1BC8">
        <w:rPr>
          <w:b/>
          <w:u w:val="single"/>
        </w:rPr>
        <w:t xml:space="preserve"> vom 7. bis 15. Juni 1917</w:t>
      </w:r>
    </w:p>
    <w:p w:rsidR="002F1BC8" w:rsidRDefault="002F1BC8" w:rsidP="00442113"/>
    <w:p w:rsidR="002F1BC8" w:rsidRDefault="002F1BC8" w:rsidP="00442113">
      <w:r>
        <w:t>Nach einer Artillerievorbereitung um halb 3 Uhr nachts auf dem 15. Juni 1917, griffen die Sturmkompanien und Sturmzüge  der. Infanterieregimenter Nr.14-Hessen und Nr.59-Rainer</w:t>
      </w:r>
    </w:p>
    <w:p w:rsidR="002F1BC8" w:rsidRDefault="002F1BC8" w:rsidP="00442113">
      <w:r>
        <w:t xml:space="preserve">rechts entlang des alten Stellungsgraben an. Auf der  linken teilweise durch die Felswände des zur </w:t>
      </w:r>
      <w:proofErr w:type="spellStart"/>
      <w:r>
        <w:t>Lepozze</w:t>
      </w:r>
      <w:proofErr w:type="spellEnd"/>
      <w:r>
        <w:t xml:space="preserve"> ziehenden Rückens, durch  die italien</w:t>
      </w:r>
      <w:r w:rsidR="001C1AC1">
        <w:t>i</w:t>
      </w:r>
      <w:r>
        <w:t>sche Artillerie gedeckt die 5. Kompanie des IR 14-Hessen. Auf den anderen Flügel län</w:t>
      </w:r>
      <w:r w:rsidR="001C1AC1">
        <w:t>g</w:t>
      </w:r>
      <w:r>
        <w:t xml:space="preserve">s des Absturzes des </w:t>
      </w:r>
      <w:proofErr w:type="spellStart"/>
      <w:r>
        <w:t>Valsugana</w:t>
      </w:r>
      <w:proofErr w:type="spellEnd"/>
      <w:r>
        <w:t xml:space="preserve"> die </w:t>
      </w:r>
      <w:proofErr w:type="spellStart"/>
      <w:r>
        <w:t>Sturmpa</w:t>
      </w:r>
      <w:r w:rsidR="001C1AC1">
        <w:t>t</w:t>
      </w:r>
      <w:r>
        <w:t>ro</w:t>
      </w:r>
      <w:r w:rsidR="001C1AC1">
        <w:t>ul</w:t>
      </w:r>
      <w:r>
        <w:t>lien</w:t>
      </w:r>
      <w:proofErr w:type="spellEnd"/>
      <w:r>
        <w:t xml:space="preserve"> des IR 17 und gefolgt von einer Kompanie des IR 14-Hessen. Die IR 59-Rainer waren in Bereitschaft, sobald die Stellung genommen war, in die Kavernen hinter der eroberten Stellung vorzurücken und dort gedeckt von der italien</w:t>
      </w:r>
      <w:r w:rsidR="001C1AC1">
        <w:t>i</w:t>
      </w:r>
      <w:r>
        <w:t>schen Artillerie als Reserve zu dienen.</w:t>
      </w:r>
    </w:p>
    <w:p w:rsidR="002F1BC8" w:rsidRDefault="002F1BC8" w:rsidP="00442113">
      <w:r>
        <w:t>Nach Eroberung der ital. Stellung, welche nach schweren Nahkämpfen genommen wurden,</w:t>
      </w:r>
    </w:p>
    <w:p w:rsidR="002F1BC8" w:rsidRDefault="002F1BC8" w:rsidP="00442113">
      <w:r>
        <w:t xml:space="preserve">mussten noch die letzten </w:t>
      </w:r>
      <w:proofErr w:type="spellStart"/>
      <w:r>
        <w:t>Wiederstandsnester</w:t>
      </w:r>
      <w:proofErr w:type="spellEnd"/>
      <w:r>
        <w:t xml:space="preserve"> und Kavernen niedergerungen werden. Nun eröffnete die ital. Artillerie ein mächtiges Feuer auf Freund und Feind auf den Kampfraum um ihn mit Sperrfeuer zu isolieren. Da die eigene Artillerie kaum Wirkung zeigte und die Versuche  eine Umfassung von Osten her scheitere am flankierenden italien</w:t>
      </w:r>
      <w:r w:rsidR="001C1AC1">
        <w:t>i</w:t>
      </w:r>
      <w:r>
        <w:t>schen MG-Feuer.</w:t>
      </w:r>
    </w:p>
    <w:p w:rsidR="002F1BC8" w:rsidRDefault="002F1BC8" w:rsidP="00442113">
      <w:r>
        <w:t xml:space="preserve">Nachdem der </w:t>
      </w:r>
      <w:proofErr w:type="spellStart"/>
      <w:r>
        <w:t>Flammenwe</w:t>
      </w:r>
      <w:r w:rsidR="001C1AC1">
        <w:t>r</w:t>
      </w:r>
      <w:r>
        <w:t>fereinsatz</w:t>
      </w:r>
      <w:proofErr w:type="spellEnd"/>
      <w:r>
        <w:t xml:space="preserve"> und Handgranaten vorzeitig verbraucht </w:t>
      </w:r>
      <w:proofErr w:type="gramStart"/>
      <w:r>
        <w:t>war</w:t>
      </w:r>
      <w:proofErr w:type="gramEnd"/>
      <w:r>
        <w:t xml:space="preserve">, befehligte </w:t>
      </w:r>
      <w:proofErr w:type="spellStart"/>
      <w:r>
        <w:t>Olt</w:t>
      </w:r>
      <w:proofErr w:type="spellEnd"/>
      <w:r>
        <w:t xml:space="preserve">. </w:t>
      </w:r>
      <w:proofErr w:type="spellStart"/>
      <w:r>
        <w:t>Stuppöck</w:t>
      </w:r>
      <w:proofErr w:type="spellEnd"/>
      <w:r w:rsidRPr="002F1BC8">
        <w:t xml:space="preserve"> </w:t>
      </w:r>
      <w:r>
        <w:t>seine Kompanie gegen die Höhe und ebenfalls</w:t>
      </w:r>
      <w:r w:rsidR="001C1AC1">
        <w:t xml:space="preserve"> die 5.Kompanie des IR 14 schloss</w:t>
      </w:r>
      <w:r>
        <w:t xml:space="preserve"> sich an. </w:t>
      </w:r>
      <w:proofErr w:type="spellStart"/>
      <w:r>
        <w:t>Olt</w:t>
      </w:r>
      <w:proofErr w:type="spellEnd"/>
      <w:r>
        <w:t>. Krauß erhielt e</w:t>
      </w:r>
      <w:r w:rsidR="001C1AC1">
        <w:t>benfalls den Befehl als Reserve</w:t>
      </w:r>
      <w:r>
        <w:t xml:space="preserve"> hinter dem linken Flügel zu folgen.</w:t>
      </w:r>
      <w:r w:rsidR="00842678">
        <w:t xml:space="preserve"> </w:t>
      </w:r>
      <w:r w:rsidR="001C1AC1">
        <w:t>Als die ersten die Höhe erstürmt</w:t>
      </w:r>
      <w:r w:rsidR="00842678">
        <w:t>en, war die Lage in der rechten Flanke kritisch geworden, da die Italiener dort eindrang</w:t>
      </w:r>
      <w:r w:rsidR="001C1AC1">
        <w:t>en und den größten Teil der Krä</w:t>
      </w:r>
      <w:r w:rsidR="00842678">
        <w:t>f</w:t>
      </w:r>
      <w:r w:rsidR="001C1AC1">
        <w:t>t</w:t>
      </w:r>
      <w:r w:rsidR="00842678">
        <w:t xml:space="preserve">e zur Verteidigung auf sich </w:t>
      </w:r>
      <w:proofErr w:type="gramStart"/>
      <w:r w:rsidR="00842678">
        <w:t>zog</w:t>
      </w:r>
      <w:proofErr w:type="gramEnd"/>
      <w:r w:rsidR="00842678">
        <w:t xml:space="preserve">. Die Lage erkennend, sprang Feldwebel </w:t>
      </w:r>
      <w:proofErr w:type="spellStart"/>
      <w:r w:rsidR="00842678">
        <w:t>Pögl</w:t>
      </w:r>
      <w:proofErr w:type="spellEnd"/>
      <w:r w:rsidR="00842678">
        <w:t xml:space="preserve"> mit Korporal Wagner mit allen Leuten die er zusammenraffen konnte in den Hauptgraben gegen die anstürmende italienische </w:t>
      </w:r>
      <w:r w:rsidR="00842678">
        <w:lastRenderedPageBreak/>
        <w:t>Übermacht.</w:t>
      </w:r>
      <w:r w:rsidR="001C1AC1">
        <w:t xml:space="preserve"> </w:t>
      </w:r>
      <w:r w:rsidR="00842678">
        <w:t>Als die Lage immer aussichtsloser wurde, gegen die links und rechts anstürmen</w:t>
      </w:r>
      <w:r w:rsidR="000310D8">
        <w:t xml:space="preserve">- </w:t>
      </w:r>
      <w:r w:rsidR="00842678">
        <w:t xml:space="preserve">den Feind, </w:t>
      </w:r>
      <w:r w:rsidR="001C1AC1">
        <w:t>lief Korporal Wagner durch Gran</w:t>
      </w:r>
      <w:r w:rsidR="00842678">
        <w:t xml:space="preserve">at- und </w:t>
      </w:r>
      <w:proofErr w:type="spellStart"/>
      <w:r w:rsidR="00842678">
        <w:t>Minenwerferfeuer</w:t>
      </w:r>
      <w:proofErr w:type="spellEnd"/>
      <w:r w:rsidR="00842678">
        <w:t xml:space="preserve"> zur 10. Kompanie </w:t>
      </w:r>
      <w:proofErr w:type="spellStart"/>
      <w:r w:rsidR="00842678">
        <w:t>Oblt</w:t>
      </w:r>
      <w:proofErr w:type="spellEnd"/>
      <w:r w:rsidR="00842678">
        <w:t xml:space="preserve">. Krauß hinab, um Hilfe zu holen. </w:t>
      </w:r>
      <w:proofErr w:type="spellStart"/>
      <w:r w:rsidR="00842678">
        <w:t>Offizierstellv</w:t>
      </w:r>
      <w:proofErr w:type="spellEnd"/>
      <w:r w:rsidR="00842678">
        <w:t xml:space="preserve">. </w:t>
      </w:r>
      <w:proofErr w:type="spellStart"/>
      <w:r w:rsidR="00842678">
        <w:t>Gaulhofer</w:t>
      </w:r>
      <w:proofErr w:type="spellEnd"/>
      <w:r w:rsidR="00842678">
        <w:t xml:space="preserve"> wurde mit einem Zug zur Verstärkung hinaufg</w:t>
      </w:r>
      <w:r w:rsidR="001C1AC1">
        <w:t>e</w:t>
      </w:r>
      <w:r w:rsidR="00842678">
        <w:t xml:space="preserve">sandt. Jedoch mussten </w:t>
      </w:r>
      <w:proofErr w:type="gramStart"/>
      <w:r w:rsidR="00842678">
        <w:t>die Streiter</w:t>
      </w:r>
      <w:proofErr w:type="gramEnd"/>
      <w:r w:rsidR="00842678">
        <w:t xml:space="preserve"> nach 3-maligen Ansturm über das Schneefeld vor den Hindernissen der Italiener weichen, da die italienischen Reserven zu stark waren, um weiter vorzudringen.</w:t>
      </w:r>
      <w:r w:rsidR="005247BE">
        <w:t xml:space="preserve"> Der Kampfgraben, musste ebenfalls aufgegeben werden, da alle Handgranaten aufgebraucht waren und </w:t>
      </w:r>
      <w:proofErr w:type="spellStart"/>
      <w:r w:rsidR="005247BE">
        <w:t>Muntionsmangel</w:t>
      </w:r>
      <w:proofErr w:type="spellEnd"/>
      <w:r w:rsidR="005247BE">
        <w:t xml:space="preserve"> auftrat. Feldwebel </w:t>
      </w:r>
      <w:proofErr w:type="spellStart"/>
      <w:r w:rsidR="005247BE">
        <w:t>Pögl</w:t>
      </w:r>
      <w:proofErr w:type="spellEnd"/>
      <w:r w:rsidR="005247BE">
        <w:t xml:space="preserve"> und Korporal Wagner, hielten mit den letzten Getreuen den Graben um einen geordneten Rückzug zu ermöglichen. Es wurden 120 Gefangene eingebracht. Das 3. Bataillon des IR 14-Hessen, rückte zur Ablösung der schwer geprüften Rainer, die sechs ruhelosen Nächte  in Schnee und meist bei Regen und mangelhafter Verpflegung ausharrten an. Jedoch war ihr Einsatz ein positiver Erfolg, weil dadurch die ganze Armeefront gerettet wurde. Zwei Helden, Feldwebel </w:t>
      </w:r>
      <w:proofErr w:type="spellStart"/>
      <w:r w:rsidR="005247BE">
        <w:t>Pögl</w:t>
      </w:r>
      <w:proofErr w:type="spellEnd"/>
      <w:r w:rsidR="005247BE">
        <w:t xml:space="preserve"> und Korporal Wagner wurden mit der Goldene Tapferkeitsmedaille ausgezeichnet</w:t>
      </w:r>
      <w:r w:rsidR="00E412B6">
        <w:t>…</w:t>
      </w:r>
    </w:p>
    <w:p w:rsidR="00442113" w:rsidRDefault="00442113" w:rsidP="00F0137E"/>
    <w:p w:rsidR="00E412B6" w:rsidRDefault="00E412B6" w:rsidP="00E412B6">
      <w:pPr>
        <w:jc w:val="center"/>
      </w:pPr>
      <w:r>
        <w:rPr>
          <w:noProof/>
          <w:lang w:val="de-AT" w:eastAsia="de-AT"/>
        </w:rPr>
        <w:drawing>
          <wp:inline distT="0" distB="0" distL="0" distR="0">
            <wp:extent cx="3785782" cy="2838450"/>
            <wp:effectExtent l="19050" t="0" r="5168" b="0"/>
            <wp:docPr id="2" name="Bild 1" descr="C:\Users\Hubert Schirl\Desktop\Die vergessenen Helden- Die Träger  der Goldenen Tapferkeitsmedaille aus dem Bezirk Vöcklabruck\Attnang - Wagner Johann\Ortigar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t Schirl\Desktop\Die vergessenen Helden- Die Träger  der Goldenen Tapferkeitsmedaille aus dem Bezirk Vöcklabruck\Attnang - Wagner Johann\Ortigara 002.JPG"/>
                    <pic:cNvPicPr>
                      <a:picLocks noChangeAspect="1" noChangeArrowheads="1"/>
                    </pic:cNvPicPr>
                  </pic:nvPicPr>
                  <pic:blipFill>
                    <a:blip r:embed="rId6" cstate="print"/>
                    <a:srcRect/>
                    <a:stretch>
                      <a:fillRect/>
                    </a:stretch>
                  </pic:blipFill>
                  <pic:spPr bwMode="auto">
                    <a:xfrm>
                      <a:off x="0" y="0"/>
                      <a:ext cx="3789441" cy="2841193"/>
                    </a:xfrm>
                    <a:prstGeom prst="rect">
                      <a:avLst/>
                    </a:prstGeom>
                    <a:noFill/>
                    <a:ln w="9525">
                      <a:noFill/>
                      <a:miter lim="800000"/>
                      <a:headEnd/>
                      <a:tailEnd/>
                    </a:ln>
                  </pic:spPr>
                </pic:pic>
              </a:graphicData>
            </a:graphic>
          </wp:inline>
        </w:drawing>
      </w:r>
    </w:p>
    <w:p w:rsidR="00E412B6" w:rsidRPr="00540ABD" w:rsidRDefault="00E412B6" w:rsidP="00F0137E"/>
    <w:p w:rsidR="005247BE" w:rsidRDefault="005247BE" w:rsidP="00F0137E">
      <w:pPr>
        <w:rPr>
          <w:lang w:val="de-AT" w:eastAsia="de-AT"/>
        </w:rPr>
      </w:pPr>
      <w:r>
        <w:rPr>
          <w:lang w:val="de-AT" w:eastAsia="de-AT"/>
        </w:rPr>
        <w:t>Im Verzeichnis über beantragte (verliehene) Auszeichnungen ist eingetragen:</w:t>
      </w:r>
    </w:p>
    <w:p w:rsidR="005247BE" w:rsidRDefault="005247BE" w:rsidP="00F0137E">
      <w:pPr>
        <w:rPr>
          <w:lang w:val="de-AT" w:eastAsia="de-AT"/>
        </w:rPr>
      </w:pPr>
      <w:r>
        <w:rPr>
          <w:lang w:val="de-AT" w:eastAsia="de-AT"/>
        </w:rPr>
        <w:t>Korp.</w:t>
      </w:r>
      <w:bookmarkStart w:id="0" w:name="_GoBack"/>
      <w:bookmarkEnd w:id="0"/>
      <w:r>
        <w:rPr>
          <w:lang w:val="de-AT" w:eastAsia="de-AT"/>
        </w:rPr>
        <w:t xml:space="preserve">Wagner Johann,Schwarmkdt.,3. Feldbaon,11. </w:t>
      </w:r>
      <w:proofErr w:type="spellStart"/>
      <w:r>
        <w:rPr>
          <w:lang w:val="de-AT" w:eastAsia="de-AT"/>
        </w:rPr>
        <w:t>Komp</w:t>
      </w:r>
      <w:proofErr w:type="spellEnd"/>
      <w:r>
        <w:rPr>
          <w:lang w:val="de-AT" w:eastAsia="de-AT"/>
        </w:rPr>
        <w:t>.,</w:t>
      </w:r>
      <w:proofErr w:type="spellStart"/>
      <w:r>
        <w:rPr>
          <w:lang w:val="de-AT" w:eastAsia="de-AT"/>
        </w:rPr>
        <w:t>K.u.k</w:t>
      </w:r>
      <w:proofErr w:type="spellEnd"/>
      <w:r>
        <w:rPr>
          <w:lang w:val="de-AT" w:eastAsia="de-AT"/>
        </w:rPr>
        <w:t xml:space="preserve">. </w:t>
      </w:r>
      <w:proofErr w:type="spellStart"/>
      <w:r>
        <w:rPr>
          <w:lang w:val="de-AT" w:eastAsia="de-AT"/>
        </w:rPr>
        <w:t>I.R.Erzherzog</w:t>
      </w:r>
      <w:proofErr w:type="spellEnd"/>
      <w:r>
        <w:rPr>
          <w:lang w:val="de-AT" w:eastAsia="de-AT"/>
        </w:rPr>
        <w:t xml:space="preserve"> Rainer Nr.59</w:t>
      </w:r>
    </w:p>
    <w:p w:rsidR="00442113" w:rsidRPr="002F1BC8" w:rsidRDefault="002F1BC8" w:rsidP="00F0137E">
      <w:pPr>
        <w:rPr>
          <w:lang w:val="de-AT" w:eastAsia="de-AT"/>
        </w:rPr>
      </w:pPr>
      <w:r w:rsidRPr="002F1BC8">
        <w:rPr>
          <w:lang w:val="de-AT" w:eastAsia="de-AT"/>
        </w:rPr>
        <w:t>Zeichnete sich durch</w:t>
      </w:r>
      <w:r>
        <w:rPr>
          <w:lang w:val="de-AT" w:eastAsia="de-AT"/>
        </w:rPr>
        <w:t xml:space="preserve"> ganz</w:t>
      </w:r>
      <w:r w:rsidRPr="002F1BC8">
        <w:rPr>
          <w:lang w:val="de-AT" w:eastAsia="de-AT"/>
        </w:rPr>
        <w:t xml:space="preserve"> hervorragende Tapferkeit und durch seine </w:t>
      </w:r>
      <w:r>
        <w:rPr>
          <w:lang w:val="de-AT" w:eastAsia="de-AT"/>
        </w:rPr>
        <w:t>kühne Entschlossenheit wurden einige kritische Situationen zu unseren Gunsten abgewendet. Besonderer V</w:t>
      </w:r>
      <w:r w:rsidR="001C1AC1">
        <w:rPr>
          <w:lang w:val="de-AT" w:eastAsia="de-AT"/>
        </w:rPr>
        <w:t xml:space="preserve">erdienste erwarb er sich durch seinen </w:t>
      </w:r>
      <w:proofErr w:type="gramStart"/>
      <w:r w:rsidR="005247BE">
        <w:rPr>
          <w:lang w:val="de-AT" w:eastAsia="de-AT"/>
        </w:rPr>
        <w:t>Mute</w:t>
      </w:r>
      <w:proofErr w:type="gramEnd"/>
      <w:r w:rsidR="005247BE">
        <w:rPr>
          <w:lang w:val="de-AT" w:eastAsia="de-AT"/>
        </w:rPr>
        <w:t xml:space="preserve"> ab</w:t>
      </w:r>
      <w:r w:rsidR="001C1AC1">
        <w:rPr>
          <w:lang w:val="de-AT" w:eastAsia="de-AT"/>
        </w:rPr>
        <w:t>,</w:t>
      </w:r>
      <w:r w:rsidR="005247BE">
        <w:rPr>
          <w:lang w:val="de-AT" w:eastAsia="de-AT"/>
        </w:rPr>
        <w:t xml:space="preserve"> </w:t>
      </w:r>
      <w:r w:rsidR="001C1AC1">
        <w:rPr>
          <w:lang w:val="de-AT" w:eastAsia="de-AT"/>
        </w:rPr>
        <w:t>im</w:t>
      </w:r>
      <w:r w:rsidR="005247BE">
        <w:rPr>
          <w:lang w:val="de-AT" w:eastAsia="de-AT"/>
        </w:rPr>
        <w:t xml:space="preserve"> heftigstes Artillerie und MG-Feuer</w:t>
      </w:r>
    </w:p>
    <w:p w:rsidR="002F1BC8" w:rsidRPr="002F1BC8" w:rsidRDefault="002F1BC8" w:rsidP="00F0137E">
      <w:pPr>
        <w:rPr>
          <w:lang w:val="de-AT" w:eastAsia="de-AT"/>
        </w:rPr>
      </w:pPr>
    </w:p>
    <w:p w:rsidR="00442113" w:rsidRPr="00540ABD" w:rsidRDefault="00E412B6" w:rsidP="00F0137E">
      <w:pPr>
        <w:rPr>
          <w:lang w:val="de-AT" w:eastAsia="de-AT"/>
        </w:rPr>
      </w:pPr>
      <w:r>
        <w:rPr>
          <w:lang w:val="de-AT" w:eastAsia="de-AT"/>
        </w:rPr>
        <w:tab/>
      </w:r>
      <w:r>
        <w:rPr>
          <w:lang w:val="de-AT" w:eastAsia="de-AT"/>
        </w:rPr>
        <w:tab/>
      </w:r>
      <w:r w:rsidR="00442113" w:rsidRPr="00540ABD">
        <w:rPr>
          <w:lang w:val="de-AT" w:eastAsia="de-AT"/>
        </w:rPr>
        <w:t>Goldene Tapferkeitsmedaille</w:t>
      </w:r>
    </w:p>
    <w:p w:rsidR="002F1BC8" w:rsidRDefault="00442113" w:rsidP="00E412B6">
      <w:pPr>
        <w:ind w:left="708" w:firstLine="708"/>
        <w:rPr>
          <w:lang w:val="de-AT" w:eastAsia="de-AT"/>
        </w:rPr>
      </w:pPr>
      <w:r w:rsidRPr="00540ABD">
        <w:rPr>
          <w:lang w:val="de-AT" w:eastAsia="de-AT"/>
        </w:rPr>
        <w:t>Silberne Tapferkeitsmedaille 1. Klasse</w:t>
      </w:r>
      <w:r w:rsidR="00603BE5">
        <w:rPr>
          <w:lang w:val="de-AT" w:eastAsia="de-AT"/>
        </w:rPr>
        <w:t>,</w:t>
      </w:r>
    </w:p>
    <w:p w:rsidR="00442113" w:rsidRPr="00540ABD" w:rsidRDefault="00442113" w:rsidP="00E412B6">
      <w:pPr>
        <w:ind w:left="708" w:firstLine="708"/>
      </w:pPr>
      <w:r w:rsidRPr="00540ABD">
        <w:t>Silberne Tapferkeitsmedaille 2. Klasse</w:t>
      </w:r>
    </w:p>
    <w:p w:rsidR="00442113" w:rsidRPr="00540ABD" w:rsidRDefault="00442113" w:rsidP="00E412B6">
      <w:pPr>
        <w:ind w:left="708" w:firstLine="708"/>
      </w:pPr>
      <w:r w:rsidRPr="00540ABD">
        <w:t>Bronzene Tapferkeitsmedaille</w:t>
      </w:r>
    </w:p>
    <w:p w:rsidR="00442113" w:rsidRPr="00540ABD" w:rsidRDefault="00442113" w:rsidP="00E412B6">
      <w:pPr>
        <w:ind w:left="708" w:firstLine="708"/>
      </w:pPr>
      <w:r w:rsidRPr="00540ABD">
        <w:t>Karl-Truppen-Kreuz</w:t>
      </w:r>
    </w:p>
    <w:p w:rsidR="00442113" w:rsidRDefault="00442113" w:rsidP="00E412B6">
      <w:pPr>
        <w:ind w:left="708" w:firstLine="708"/>
      </w:pPr>
      <w:proofErr w:type="gramStart"/>
      <w:r w:rsidRPr="00540ABD">
        <w:t>Verwundeten</w:t>
      </w:r>
      <w:proofErr w:type="gramEnd"/>
      <w:r w:rsidRPr="00540ABD">
        <w:t xml:space="preserve"> Medaille</w:t>
      </w:r>
    </w:p>
    <w:p w:rsidR="00E412B6" w:rsidRPr="00540ABD" w:rsidRDefault="00E412B6" w:rsidP="00E412B6">
      <w:pPr>
        <w:ind w:left="708" w:firstLine="708"/>
      </w:pPr>
    </w:p>
    <w:p w:rsidR="00E412B6" w:rsidRPr="00E412B6" w:rsidRDefault="00F0137E" w:rsidP="008E34B1">
      <w:r w:rsidRPr="00540ABD">
        <w:t xml:space="preserve">   </w:t>
      </w:r>
      <w:r w:rsidR="00E412B6">
        <w:t xml:space="preserve">                               </w:t>
      </w:r>
    </w:p>
    <w:p w:rsidR="00E412B6" w:rsidRDefault="00E412B6" w:rsidP="008E34B1">
      <w:pPr>
        <w:rPr>
          <w:sz w:val="20"/>
          <w:szCs w:val="20"/>
          <w:lang w:val="de-AT" w:eastAsia="de-AT"/>
        </w:rPr>
      </w:pPr>
      <w:r>
        <w:rPr>
          <w:sz w:val="20"/>
          <w:szCs w:val="20"/>
          <w:lang w:val="de-AT" w:eastAsia="de-AT"/>
        </w:rPr>
        <w:t>Quellennachweis:</w:t>
      </w:r>
    </w:p>
    <w:p w:rsidR="008E34B1" w:rsidRPr="00E412B6" w:rsidRDefault="002F1BC8" w:rsidP="008E34B1">
      <w:pPr>
        <w:rPr>
          <w:sz w:val="20"/>
          <w:szCs w:val="20"/>
          <w:lang w:val="de-AT" w:eastAsia="de-AT"/>
        </w:rPr>
      </w:pPr>
      <w:r w:rsidRPr="00E412B6">
        <w:rPr>
          <w:sz w:val="20"/>
          <w:szCs w:val="20"/>
          <w:lang w:val="de-AT" w:eastAsia="de-AT"/>
        </w:rPr>
        <w:t>Österreichisches Staatsarchiv, Abteilung Kriegsarchiv</w:t>
      </w:r>
    </w:p>
    <w:p w:rsidR="002F1BC8" w:rsidRPr="00E412B6" w:rsidRDefault="005247BE" w:rsidP="008E34B1">
      <w:pPr>
        <w:rPr>
          <w:sz w:val="20"/>
          <w:szCs w:val="20"/>
          <w:lang w:val="de-AT" w:eastAsia="de-AT"/>
        </w:rPr>
      </w:pPr>
      <w:r w:rsidRPr="00E412B6">
        <w:rPr>
          <w:sz w:val="20"/>
          <w:szCs w:val="20"/>
          <w:lang w:val="de-AT" w:eastAsia="de-AT"/>
        </w:rPr>
        <w:t>Geschichte des  IR 59</w:t>
      </w:r>
      <w:r w:rsidR="002F1BC8" w:rsidRPr="00E412B6">
        <w:rPr>
          <w:sz w:val="20"/>
          <w:szCs w:val="20"/>
          <w:lang w:val="de-AT" w:eastAsia="de-AT"/>
        </w:rPr>
        <w:t xml:space="preserve"> im Weltkrieg 1914-18</w:t>
      </w:r>
      <w:r w:rsidRPr="00E412B6">
        <w:rPr>
          <w:sz w:val="20"/>
          <w:szCs w:val="20"/>
          <w:lang w:val="de-AT" w:eastAsia="de-AT"/>
        </w:rPr>
        <w:t xml:space="preserve">, </w:t>
      </w:r>
      <w:proofErr w:type="spellStart"/>
      <w:r w:rsidRPr="00E412B6">
        <w:rPr>
          <w:sz w:val="20"/>
          <w:szCs w:val="20"/>
          <w:lang w:val="de-AT" w:eastAsia="de-AT"/>
        </w:rPr>
        <w:t>Rainerbund</w:t>
      </w:r>
      <w:proofErr w:type="spellEnd"/>
      <w:r w:rsidRPr="00E412B6">
        <w:rPr>
          <w:sz w:val="20"/>
          <w:szCs w:val="20"/>
          <w:lang w:val="de-AT" w:eastAsia="de-AT"/>
        </w:rPr>
        <w:t xml:space="preserve"> Salzburg 1931</w:t>
      </w:r>
    </w:p>
    <w:p w:rsidR="00F04009" w:rsidRPr="00E412B6" w:rsidRDefault="00540ABD">
      <w:pPr>
        <w:rPr>
          <w:sz w:val="20"/>
          <w:szCs w:val="20"/>
        </w:rPr>
      </w:pPr>
      <w:r w:rsidRPr="00E412B6">
        <w:rPr>
          <w:sz w:val="20"/>
          <w:szCs w:val="20"/>
        </w:rPr>
        <w:t>Das Goldene Buch der Tapferkeit, Band 2, Seite183</w:t>
      </w:r>
    </w:p>
    <w:p w:rsidR="002F1BC8" w:rsidRPr="00E412B6" w:rsidRDefault="002F1BC8">
      <w:pPr>
        <w:rPr>
          <w:sz w:val="20"/>
          <w:szCs w:val="20"/>
        </w:rPr>
      </w:pPr>
      <w:r w:rsidRPr="00E412B6">
        <w:rPr>
          <w:sz w:val="20"/>
          <w:szCs w:val="20"/>
        </w:rPr>
        <w:t xml:space="preserve">Foto, </w:t>
      </w:r>
      <w:proofErr w:type="spellStart"/>
      <w:r w:rsidRPr="00E412B6">
        <w:rPr>
          <w:sz w:val="20"/>
          <w:szCs w:val="20"/>
        </w:rPr>
        <w:t>Rainermuseum</w:t>
      </w:r>
      <w:proofErr w:type="spellEnd"/>
      <w:r w:rsidRPr="00E412B6">
        <w:rPr>
          <w:sz w:val="20"/>
          <w:szCs w:val="20"/>
        </w:rPr>
        <w:t xml:space="preserve"> Salzburg</w:t>
      </w:r>
      <w:r w:rsidR="00E412B6">
        <w:rPr>
          <w:sz w:val="20"/>
          <w:szCs w:val="20"/>
        </w:rPr>
        <w:t xml:space="preserve">, </w:t>
      </w:r>
      <w:r w:rsidR="001C1AC1">
        <w:rPr>
          <w:sz w:val="20"/>
          <w:szCs w:val="20"/>
        </w:rPr>
        <w:t xml:space="preserve"> Buch </w:t>
      </w:r>
      <w:r w:rsidR="00E412B6">
        <w:rPr>
          <w:sz w:val="20"/>
          <w:szCs w:val="20"/>
        </w:rPr>
        <w:t>Linzer Hessen 1733-1936, Seite 211</w:t>
      </w:r>
    </w:p>
    <w:sectPr w:rsidR="002F1BC8" w:rsidRPr="00E412B6" w:rsidSect="001035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0137E"/>
    <w:rsid w:val="000310D8"/>
    <w:rsid w:val="00051C97"/>
    <w:rsid w:val="00103596"/>
    <w:rsid w:val="001C1AC1"/>
    <w:rsid w:val="002F1BC8"/>
    <w:rsid w:val="003626C8"/>
    <w:rsid w:val="00442113"/>
    <w:rsid w:val="005247BE"/>
    <w:rsid w:val="00534C80"/>
    <w:rsid w:val="00540ABD"/>
    <w:rsid w:val="00603BE5"/>
    <w:rsid w:val="006A4A45"/>
    <w:rsid w:val="006E50B2"/>
    <w:rsid w:val="006E7955"/>
    <w:rsid w:val="00842678"/>
    <w:rsid w:val="008E34B1"/>
    <w:rsid w:val="00972CF2"/>
    <w:rsid w:val="00BD3E11"/>
    <w:rsid w:val="00C66350"/>
    <w:rsid w:val="00E412B6"/>
    <w:rsid w:val="00F0137E"/>
    <w:rsid w:val="00F04009"/>
    <w:rsid w:val="00F2397B"/>
    <w:rsid w:val="00F40329"/>
    <w:rsid w:val="00FC4D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137E"/>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03B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3BE5"/>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69134">
      <w:bodyDiv w:val="1"/>
      <w:marLeft w:val="0"/>
      <w:marRight w:val="0"/>
      <w:marTop w:val="0"/>
      <w:marBottom w:val="0"/>
      <w:divBdr>
        <w:top w:val="none" w:sz="0" w:space="0" w:color="auto"/>
        <w:left w:val="none" w:sz="0" w:space="0" w:color="auto"/>
        <w:bottom w:val="none" w:sz="0" w:space="0" w:color="auto"/>
        <w:right w:val="none" w:sz="0" w:space="0" w:color="auto"/>
      </w:divBdr>
    </w:div>
    <w:div w:id="1645506607">
      <w:bodyDiv w:val="1"/>
      <w:marLeft w:val="0"/>
      <w:marRight w:val="0"/>
      <w:marTop w:val="0"/>
      <w:marBottom w:val="0"/>
      <w:divBdr>
        <w:top w:val="none" w:sz="0" w:space="0" w:color="auto"/>
        <w:left w:val="none" w:sz="0" w:space="0" w:color="auto"/>
        <w:bottom w:val="none" w:sz="0" w:space="0" w:color="auto"/>
        <w:right w:val="none" w:sz="0" w:space="0" w:color="auto"/>
      </w:divBdr>
    </w:div>
    <w:div w:id="204367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Schirl</dc:creator>
  <cp:lastModifiedBy>Hubert Schril</cp:lastModifiedBy>
  <cp:revision>25</cp:revision>
  <dcterms:created xsi:type="dcterms:W3CDTF">2014-03-17T09:13:00Z</dcterms:created>
  <dcterms:modified xsi:type="dcterms:W3CDTF">2016-02-01T09:45:00Z</dcterms:modified>
</cp:coreProperties>
</file>